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9A" w:rsidRPr="00475D0A" w:rsidRDefault="00E46AE0" w:rsidP="001B75FC">
      <w:pPr>
        <w:pStyle w:val="a3"/>
        <w:rPr>
          <w:rFonts w:ascii="Times New Roman" w:hAnsi="Times New Roman" w:cs="Times New Roman"/>
          <w:sz w:val="24"/>
          <w:szCs w:val="28"/>
        </w:rPr>
      </w:pPr>
      <w:r w:rsidRPr="00475D0A">
        <w:rPr>
          <w:rFonts w:ascii="Times New Roman" w:hAnsi="Times New Roman" w:cs="Times New Roman"/>
          <w:sz w:val="24"/>
          <w:szCs w:val="28"/>
        </w:rPr>
        <w:t>Тема</w:t>
      </w:r>
      <w:r w:rsidR="00D05FBE" w:rsidRPr="00475D0A">
        <w:rPr>
          <w:rFonts w:ascii="Times New Roman" w:hAnsi="Times New Roman" w:cs="Times New Roman"/>
          <w:sz w:val="24"/>
          <w:szCs w:val="28"/>
        </w:rPr>
        <w:t xml:space="preserve"> уроку</w:t>
      </w:r>
      <w:r w:rsidRPr="00475D0A">
        <w:rPr>
          <w:rFonts w:ascii="Times New Roman" w:hAnsi="Times New Roman" w:cs="Times New Roman"/>
          <w:sz w:val="24"/>
          <w:szCs w:val="28"/>
        </w:rPr>
        <w:t xml:space="preserve">: </w:t>
      </w:r>
      <w:r w:rsidR="001B75FC" w:rsidRPr="00475D0A">
        <w:rPr>
          <w:rFonts w:ascii="Times New Roman" w:hAnsi="Times New Roman" w:cs="Times New Roman"/>
          <w:b/>
          <w:sz w:val="24"/>
          <w:szCs w:val="28"/>
        </w:rPr>
        <w:t>Гравітаційна взаємодія. Закон всесвітнь</w:t>
      </w:r>
      <w:r w:rsidR="00475D0A">
        <w:rPr>
          <w:rFonts w:ascii="Times New Roman" w:hAnsi="Times New Roman" w:cs="Times New Roman"/>
          <w:b/>
          <w:sz w:val="24"/>
          <w:szCs w:val="28"/>
        </w:rPr>
        <w:t>ого тяжіння. Гравітаційна стала</w:t>
      </w:r>
    </w:p>
    <w:p w:rsidR="00CE0622" w:rsidRPr="00475D0A" w:rsidRDefault="00511F4B" w:rsidP="00CE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75D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r w:rsidR="00CE0622" w:rsidRPr="00475D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уроку:</w:t>
      </w:r>
    </w:p>
    <w:p w:rsidR="00CE0622" w:rsidRPr="00475D0A" w:rsidRDefault="00CE0622" w:rsidP="005F19A5">
      <w:pPr>
        <w:pStyle w:val="a4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0A">
        <w:rPr>
          <w:rFonts w:ascii="Times New Roman" w:hAnsi="Times New Roman" w:cs="Times New Roman"/>
          <w:sz w:val="24"/>
          <w:szCs w:val="28"/>
        </w:rPr>
        <w:t xml:space="preserve">сформувати знання про гравітаційну взаємодію тіл, </w:t>
      </w:r>
      <w:r w:rsidR="00087D89" w:rsidRPr="00475D0A">
        <w:rPr>
          <w:rFonts w:ascii="Times New Roman" w:hAnsi="Times New Roman" w:cs="Times New Roman"/>
          <w:sz w:val="24"/>
          <w:szCs w:val="28"/>
        </w:rPr>
        <w:t xml:space="preserve">вивчити </w:t>
      </w:r>
      <w:r w:rsidRPr="00475D0A">
        <w:rPr>
          <w:rFonts w:ascii="Times New Roman" w:hAnsi="Times New Roman" w:cs="Times New Roman"/>
          <w:sz w:val="24"/>
          <w:szCs w:val="28"/>
        </w:rPr>
        <w:t xml:space="preserve">закон всесвітнього тяжіння, </w:t>
      </w:r>
      <w:r w:rsidR="00511F4B" w:rsidRPr="00475D0A">
        <w:rPr>
          <w:rFonts w:ascii="Times New Roman" w:hAnsi="Times New Roman" w:cs="Times New Roman"/>
          <w:sz w:val="24"/>
          <w:szCs w:val="28"/>
        </w:rPr>
        <w:t>ознайомити учнів з історією відкриття,</w:t>
      </w:r>
      <w:r w:rsidRPr="00475D0A">
        <w:rPr>
          <w:rFonts w:ascii="Times New Roman" w:hAnsi="Times New Roman" w:cs="Times New Roman"/>
          <w:sz w:val="24"/>
          <w:szCs w:val="28"/>
        </w:rPr>
        <w:t xml:space="preserve"> розкрити фізичний зміст гравітаційної сталої, </w:t>
      </w:r>
      <w:r w:rsidR="00511F4B" w:rsidRPr="00475D0A">
        <w:rPr>
          <w:rFonts w:ascii="Times New Roman" w:hAnsi="Times New Roman" w:cs="Times New Roman"/>
          <w:sz w:val="24"/>
          <w:szCs w:val="28"/>
        </w:rPr>
        <w:t>сприяти формуванню матеріалістичного світогляду</w:t>
      </w:r>
      <w:r w:rsidR="00BD4366" w:rsidRPr="00475D0A">
        <w:rPr>
          <w:rFonts w:ascii="Times New Roman" w:hAnsi="Times New Roman" w:cs="Times New Roman"/>
          <w:sz w:val="24"/>
          <w:szCs w:val="28"/>
        </w:rPr>
        <w:t>;</w:t>
      </w:r>
    </w:p>
    <w:p w:rsidR="00511F4B" w:rsidRPr="00475D0A" w:rsidRDefault="00BD4366" w:rsidP="005F19A5">
      <w:pPr>
        <w:pStyle w:val="a4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D0A">
        <w:rPr>
          <w:rFonts w:ascii="Times New Roman" w:hAnsi="Times New Roman" w:cs="Times New Roman"/>
          <w:sz w:val="24"/>
          <w:szCs w:val="28"/>
        </w:rPr>
        <w:t>р</w:t>
      </w:r>
      <w:r w:rsidR="00511F4B" w:rsidRPr="00475D0A">
        <w:rPr>
          <w:rFonts w:ascii="Times New Roman" w:hAnsi="Times New Roman" w:cs="Times New Roman"/>
          <w:sz w:val="24"/>
          <w:szCs w:val="28"/>
        </w:rPr>
        <w:t xml:space="preserve">озвивати </w:t>
      </w:r>
      <w:r w:rsidRPr="00475D0A">
        <w:rPr>
          <w:rFonts w:ascii="Times New Roman" w:hAnsi="Times New Roman" w:cs="Times New Roman"/>
          <w:sz w:val="24"/>
          <w:szCs w:val="28"/>
        </w:rPr>
        <w:t>критичне</w:t>
      </w:r>
      <w:r w:rsidR="00087D89" w:rsidRPr="00475D0A">
        <w:rPr>
          <w:rFonts w:ascii="Times New Roman" w:hAnsi="Times New Roman" w:cs="Times New Roman"/>
          <w:sz w:val="24"/>
          <w:szCs w:val="28"/>
        </w:rPr>
        <w:t xml:space="preserve"> </w:t>
      </w:r>
      <w:r w:rsidR="008E4AE2">
        <w:rPr>
          <w:rFonts w:ascii="Times New Roman" w:hAnsi="Times New Roman" w:cs="Times New Roman"/>
          <w:sz w:val="24"/>
          <w:szCs w:val="28"/>
        </w:rPr>
        <w:t>та</w:t>
      </w:r>
      <w:bookmarkStart w:id="0" w:name="_GoBack"/>
      <w:bookmarkEnd w:id="0"/>
      <w:r w:rsidR="00511F4B" w:rsidRPr="00475D0A">
        <w:rPr>
          <w:rFonts w:ascii="Times New Roman" w:hAnsi="Times New Roman" w:cs="Times New Roman"/>
          <w:sz w:val="24"/>
          <w:szCs w:val="28"/>
        </w:rPr>
        <w:t xml:space="preserve"> логічне мислення, пам'ять, </w:t>
      </w:r>
      <w:r w:rsidRPr="00475D0A">
        <w:rPr>
          <w:rFonts w:ascii="Times New Roman" w:hAnsi="Times New Roman" w:cs="Times New Roman"/>
          <w:sz w:val="24"/>
          <w:szCs w:val="28"/>
        </w:rPr>
        <w:t>вміння систематизувати матеріал</w:t>
      </w:r>
      <w:r w:rsidR="004C2A32" w:rsidRPr="00475D0A">
        <w:rPr>
          <w:rFonts w:ascii="Times New Roman" w:hAnsi="Times New Roman" w:cs="Times New Roman"/>
          <w:sz w:val="24"/>
          <w:szCs w:val="28"/>
        </w:rPr>
        <w:t>, спонукати до</w:t>
      </w:r>
      <w:r w:rsidR="00C73FE9" w:rsidRPr="00475D0A">
        <w:rPr>
          <w:rFonts w:ascii="Times New Roman" w:hAnsi="Times New Roman" w:cs="Times New Roman"/>
          <w:sz w:val="24"/>
          <w:szCs w:val="28"/>
        </w:rPr>
        <w:t xml:space="preserve"> пізнавальної діяльності; сприяти розвитку комунікативної, інформаційної, соціальної компетенції; самоосвіти й саморозвитку, продуктивної</w:t>
      </w:r>
      <w:r w:rsidR="004C2A32" w:rsidRPr="00475D0A">
        <w:rPr>
          <w:rFonts w:ascii="Times New Roman" w:hAnsi="Times New Roman" w:cs="Times New Roman"/>
          <w:sz w:val="24"/>
          <w:szCs w:val="28"/>
        </w:rPr>
        <w:t xml:space="preserve"> творчої діяльності;</w:t>
      </w:r>
    </w:p>
    <w:p w:rsidR="00087D89" w:rsidRPr="00475D0A" w:rsidRDefault="004C2A32" w:rsidP="005F19A5">
      <w:pPr>
        <w:pStyle w:val="a6"/>
        <w:numPr>
          <w:ilvl w:val="0"/>
          <w:numId w:val="5"/>
        </w:numPr>
        <w:jc w:val="both"/>
        <w:rPr>
          <w:szCs w:val="28"/>
        </w:rPr>
      </w:pPr>
      <w:r w:rsidRPr="00475D0A">
        <w:rPr>
          <w:szCs w:val="28"/>
        </w:rPr>
        <w:t>в</w:t>
      </w:r>
      <w:r w:rsidR="002A012D" w:rsidRPr="00475D0A">
        <w:rPr>
          <w:szCs w:val="28"/>
        </w:rPr>
        <w:t xml:space="preserve">иховувати </w:t>
      </w:r>
      <w:r w:rsidR="00087D89" w:rsidRPr="00475D0A">
        <w:rPr>
          <w:szCs w:val="28"/>
        </w:rPr>
        <w:t>інтерес до вивчення зак</w:t>
      </w:r>
      <w:r w:rsidRPr="00475D0A">
        <w:rPr>
          <w:szCs w:val="28"/>
        </w:rPr>
        <w:t>онів природи та історії фізики,</w:t>
      </w:r>
      <w:r w:rsidR="00087D89" w:rsidRPr="00475D0A">
        <w:rPr>
          <w:szCs w:val="28"/>
        </w:rPr>
        <w:t xml:space="preserve"> виховувати </w:t>
      </w:r>
      <w:r w:rsidR="00891551" w:rsidRPr="00475D0A">
        <w:rPr>
          <w:szCs w:val="28"/>
        </w:rPr>
        <w:t>працьовитість</w:t>
      </w:r>
      <w:r w:rsidR="00087D89" w:rsidRPr="00475D0A">
        <w:rPr>
          <w:szCs w:val="28"/>
        </w:rPr>
        <w:t>, акуратність</w:t>
      </w:r>
      <w:r w:rsidR="00891551" w:rsidRPr="00475D0A">
        <w:rPr>
          <w:szCs w:val="28"/>
        </w:rPr>
        <w:t xml:space="preserve"> та уважність</w:t>
      </w:r>
      <w:r w:rsidR="00087D89" w:rsidRPr="00475D0A">
        <w:rPr>
          <w:szCs w:val="28"/>
        </w:rPr>
        <w:t xml:space="preserve">, підтримувати інтерес до вивчення фізики. </w:t>
      </w:r>
    </w:p>
    <w:p w:rsidR="00465C74" w:rsidRPr="00475D0A" w:rsidRDefault="00222051" w:rsidP="00222051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>Ключові компетентності</w:t>
      </w:r>
      <w:r w:rsidRPr="00475D0A">
        <w:rPr>
          <w:szCs w:val="28"/>
        </w:rPr>
        <w:t xml:space="preserve">: </w:t>
      </w:r>
    </w:p>
    <w:p w:rsidR="00222051" w:rsidRPr="00475D0A" w:rsidRDefault="00465C74" w:rsidP="00222051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 xml:space="preserve">Спілкування </w:t>
      </w:r>
      <w:r w:rsidR="00D9084E" w:rsidRPr="00475D0A">
        <w:rPr>
          <w:b/>
          <w:szCs w:val="28"/>
        </w:rPr>
        <w:t>державною</w:t>
      </w:r>
      <w:r w:rsidRPr="00475D0A">
        <w:rPr>
          <w:b/>
          <w:szCs w:val="28"/>
        </w:rPr>
        <w:t>/рідною мовою</w:t>
      </w:r>
      <w:r w:rsidR="00D9084E" w:rsidRPr="00475D0A">
        <w:rPr>
          <w:b/>
          <w:szCs w:val="28"/>
        </w:rPr>
        <w:t>:</w:t>
      </w:r>
      <w:r w:rsidR="00D9084E" w:rsidRPr="00475D0A">
        <w:rPr>
          <w:szCs w:val="28"/>
        </w:rPr>
        <w:t xml:space="preserve"> </w:t>
      </w:r>
      <w:r w:rsidR="00222051" w:rsidRPr="00475D0A">
        <w:rPr>
          <w:szCs w:val="28"/>
        </w:rPr>
        <w:t>вміння спілкуватися за проблематикою предмету сучасною науковою мовою з використанням усталених фізичних й ас</w:t>
      </w:r>
      <w:r w:rsidRPr="00475D0A">
        <w:rPr>
          <w:szCs w:val="28"/>
        </w:rPr>
        <w:t>трономічних термінів та понять,</w:t>
      </w:r>
      <w:r w:rsidR="00222051" w:rsidRPr="00475D0A">
        <w:rPr>
          <w:szCs w:val="28"/>
        </w:rPr>
        <w:t xml:space="preserve"> чітко та однозначно формулювати судження та аргументувати їх;</w:t>
      </w:r>
    </w:p>
    <w:p w:rsidR="00D9084E" w:rsidRPr="00475D0A" w:rsidRDefault="00D9084E" w:rsidP="00222051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>Спілкування іноземною мовою:</w:t>
      </w:r>
      <w:r w:rsidRPr="00475D0A">
        <w:rPr>
          <w:szCs w:val="28"/>
        </w:rPr>
        <w:t xml:space="preserve"> оперувати найбільш вживаними в міжнародній практиці фізичними та астрономічними термінами;</w:t>
      </w:r>
    </w:p>
    <w:p w:rsidR="009D7C1F" w:rsidRPr="00475D0A" w:rsidRDefault="009D7C1F" w:rsidP="00222051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>Математична компетентність:</w:t>
      </w:r>
      <w:r w:rsidRPr="00475D0A">
        <w:rPr>
          <w:szCs w:val="28"/>
        </w:rPr>
        <w:t xml:space="preserve"> застосовувати математичний апарат для розв’язування фізичних та астрономічних задач, обґрунтування та доведення тверджень; опрацювання, інтерпретації, оцінювання результатів експериментів і спостережень; </w:t>
      </w:r>
      <w:r w:rsidR="00EC03CD" w:rsidRPr="00475D0A">
        <w:rPr>
          <w:szCs w:val="28"/>
        </w:rPr>
        <w:t xml:space="preserve"> </w:t>
      </w:r>
    </w:p>
    <w:p w:rsidR="00EC03CD" w:rsidRPr="00475D0A" w:rsidRDefault="00041EF1" w:rsidP="00581792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>Основні компетентності у природничих науках і технологіях</w:t>
      </w:r>
      <w:r w:rsidR="00581792" w:rsidRPr="00475D0A">
        <w:rPr>
          <w:b/>
          <w:szCs w:val="28"/>
        </w:rPr>
        <w:t>:</w:t>
      </w:r>
      <w:r w:rsidR="00581792" w:rsidRPr="00475D0A">
        <w:rPr>
          <w:sz w:val="22"/>
        </w:rPr>
        <w:t xml:space="preserve"> </w:t>
      </w:r>
      <w:r w:rsidR="00581792" w:rsidRPr="00475D0A">
        <w:rPr>
          <w:szCs w:val="28"/>
        </w:rPr>
        <w:t>пояснювати явища природи, розуміти принцип дії та будову сучасної техніки, приладів та обладнання на основі фізичних та астрономічних знань; характеризувати роль фізичних і астрономічних знань у формуванні природничо-наукової картини світу;</w:t>
      </w:r>
    </w:p>
    <w:p w:rsidR="00AD65DC" w:rsidRPr="00475D0A" w:rsidRDefault="00AD65DC" w:rsidP="00AD65DC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 xml:space="preserve">Інформаційно-цифрова компетентність: </w:t>
      </w:r>
      <w:r w:rsidRPr="00475D0A">
        <w:rPr>
          <w:szCs w:val="28"/>
        </w:rPr>
        <w:t>використовувати інформаційні системи для швидкого та цілеспрямованого пошуку інформації; визначати можливі джерела інформації, відбирати необхідну інформацію, оцінювати, аналізувати, перекодовувати інформацію;</w:t>
      </w:r>
      <w:r w:rsidR="00724865" w:rsidRPr="00475D0A">
        <w:rPr>
          <w:szCs w:val="28"/>
        </w:rPr>
        <w:t xml:space="preserve"> </w:t>
      </w:r>
      <w:r w:rsidRPr="00475D0A">
        <w:rPr>
          <w:szCs w:val="28"/>
        </w:rPr>
        <w:t xml:space="preserve">користуватися сучасними </w:t>
      </w:r>
      <w:proofErr w:type="spellStart"/>
      <w:r w:rsidRPr="00475D0A">
        <w:rPr>
          <w:szCs w:val="28"/>
        </w:rPr>
        <w:t>гаджетами</w:t>
      </w:r>
      <w:proofErr w:type="spellEnd"/>
      <w:r w:rsidRPr="00475D0A">
        <w:rPr>
          <w:szCs w:val="28"/>
        </w:rPr>
        <w:t xml:space="preserve">  як  інструментальними та вимірювальними засобами;</w:t>
      </w:r>
    </w:p>
    <w:p w:rsidR="00724865" w:rsidRPr="00475D0A" w:rsidRDefault="00724865" w:rsidP="00F27CD4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>Уміння вчитися впродовж життя:</w:t>
      </w:r>
      <w:r w:rsidRPr="00475D0A">
        <w:rPr>
          <w:szCs w:val="28"/>
        </w:rPr>
        <w:t xml:space="preserve"> </w:t>
      </w:r>
      <w:r w:rsidR="00F27CD4" w:rsidRPr="00475D0A">
        <w:rPr>
          <w:szCs w:val="28"/>
        </w:rPr>
        <w:t>здійснювати самостійний пошук інформації з використанням різних видів джерел; виділяти головне в опрацьовуваній інформації;</w:t>
      </w:r>
    </w:p>
    <w:p w:rsidR="00555BDD" w:rsidRPr="00475D0A" w:rsidRDefault="00555BDD" w:rsidP="00555BDD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>Соціальна та громадянська компетентності:</w:t>
      </w:r>
      <w:r w:rsidRPr="00475D0A">
        <w:rPr>
          <w:szCs w:val="28"/>
        </w:rPr>
        <w:t xml:space="preserve"> відстоювати аргументовано свої погляди на вирішення навчальних задач та сприймати аргументовані пропозицій товаришів; </w:t>
      </w:r>
      <w:r w:rsidR="006D7876" w:rsidRPr="00475D0A">
        <w:rPr>
          <w:szCs w:val="28"/>
        </w:rPr>
        <w:t xml:space="preserve"> </w:t>
      </w:r>
      <w:r w:rsidRPr="00475D0A">
        <w:rPr>
          <w:szCs w:val="28"/>
        </w:rPr>
        <w:t xml:space="preserve">аналізувати значення досягнень вітчизняної природничої науки для розвитку української держави, підвищення добробуту її громадян; </w:t>
      </w:r>
    </w:p>
    <w:p w:rsidR="00555BDD" w:rsidRPr="00475D0A" w:rsidRDefault="006D7876" w:rsidP="004F27EC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>Екологічна грамотність і здорове життя</w:t>
      </w:r>
      <w:r w:rsidR="004F27EC" w:rsidRPr="00475D0A">
        <w:rPr>
          <w:b/>
          <w:szCs w:val="28"/>
        </w:rPr>
        <w:t>:</w:t>
      </w:r>
      <w:r w:rsidR="004F27EC" w:rsidRPr="00475D0A">
        <w:rPr>
          <w:szCs w:val="28"/>
        </w:rPr>
        <w:t xml:space="preserve"> визначати чинники та фактори, які порушують екологічну рівновагу в природі та побуті; дотримуватися правил безпеки життєдіяльності в навальному процесі та побуті; використовувати отримані знання для зменшення негативного впливу сучасної техніки та технології на себе та оточуючих, забезпечення здорового способу життя;  дотримуватися правил екологічної поведінки.</w:t>
      </w:r>
    </w:p>
    <w:p w:rsidR="00CE0622" w:rsidRPr="00475D0A" w:rsidRDefault="00D761A2" w:rsidP="00D761A2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>Міжпредметні зв</w:t>
      </w:r>
      <w:r w:rsidRPr="00F2730E">
        <w:rPr>
          <w:b/>
          <w:szCs w:val="28"/>
          <w:lang w:val="ru-RU"/>
        </w:rPr>
        <w:t>’</w:t>
      </w:r>
      <w:proofErr w:type="spellStart"/>
      <w:r w:rsidRPr="00475D0A">
        <w:rPr>
          <w:b/>
          <w:szCs w:val="28"/>
        </w:rPr>
        <w:t>язки</w:t>
      </w:r>
      <w:proofErr w:type="spellEnd"/>
      <w:r w:rsidRPr="00475D0A">
        <w:rPr>
          <w:b/>
          <w:szCs w:val="28"/>
        </w:rPr>
        <w:t>:</w:t>
      </w:r>
      <w:r w:rsidRPr="00475D0A">
        <w:rPr>
          <w:szCs w:val="28"/>
        </w:rPr>
        <w:t xml:space="preserve"> екологія, географія</w:t>
      </w:r>
    </w:p>
    <w:p w:rsidR="00D761A2" w:rsidRPr="00475D0A" w:rsidRDefault="00D761A2" w:rsidP="00D761A2">
      <w:pPr>
        <w:pStyle w:val="a6"/>
        <w:jc w:val="both"/>
        <w:rPr>
          <w:szCs w:val="28"/>
        </w:rPr>
      </w:pPr>
      <w:r w:rsidRPr="00475D0A">
        <w:rPr>
          <w:b/>
          <w:szCs w:val="28"/>
        </w:rPr>
        <w:t>Обладнання:</w:t>
      </w:r>
      <w:r w:rsidRPr="00475D0A">
        <w:rPr>
          <w:szCs w:val="28"/>
        </w:rPr>
        <w:t xml:space="preserve"> проектор, </w:t>
      </w:r>
      <w:r w:rsidR="00E55757" w:rsidRPr="00475D0A">
        <w:rPr>
          <w:szCs w:val="28"/>
        </w:rPr>
        <w:t>ноутбук</w:t>
      </w:r>
    </w:p>
    <w:p w:rsidR="00CE0622" w:rsidRPr="00475D0A" w:rsidRDefault="00CE0622" w:rsidP="00CE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5D0A">
        <w:rPr>
          <w:rFonts w:ascii="Times New Roman" w:hAnsi="Times New Roman" w:cs="Times New Roman"/>
          <w:b/>
          <w:sz w:val="24"/>
          <w:szCs w:val="28"/>
        </w:rPr>
        <w:lastRenderedPageBreak/>
        <w:t>Тип уроку</w:t>
      </w:r>
      <w:r w:rsidR="0028000F" w:rsidRPr="00475D0A">
        <w:rPr>
          <w:rFonts w:ascii="Times New Roman" w:hAnsi="Times New Roman" w:cs="Times New Roman"/>
          <w:b/>
          <w:sz w:val="24"/>
          <w:szCs w:val="28"/>
        </w:rPr>
        <w:t>:</w:t>
      </w:r>
      <w:r w:rsidRPr="00475D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8000F" w:rsidRPr="00475D0A">
        <w:rPr>
          <w:rFonts w:ascii="Times New Roman" w:hAnsi="Times New Roman" w:cs="Times New Roman"/>
          <w:sz w:val="24"/>
          <w:szCs w:val="28"/>
        </w:rPr>
        <w:t>комбінований</w:t>
      </w:r>
    </w:p>
    <w:p w:rsidR="00087D89" w:rsidRPr="00331DD2" w:rsidRDefault="00087D89" w:rsidP="00087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80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858" w:rsidRPr="00331DD2">
        <w:rPr>
          <w:rFonts w:ascii="Times New Roman" w:hAnsi="Times New Roman" w:cs="Times New Roman"/>
          <w:i/>
          <w:sz w:val="24"/>
          <w:szCs w:val="24"/>
        </w:rPr>
        <w:t>Д</w:t>
      </w:r>
      <w:r w:rsidRPr="00331DD2">
        <w:rPr>
          <w:rFonts w:ascii="Times New Roman" w:hAnsi="Times New Roman" w:cs="Times New Roman"/>
          <w:i/>
          <w:sz w:val="24"/>
          <w:szCs w:val="24"/>
        </w:rPr>
        <w:t>ивно не те що Всесвіт нескінченний</w:t>
      </w:r>
    </w:p>
    <w:p w:rsidR="00087D89" w:rsidRPr="00331DD2" w:rsidRDefault="00087D89" w:rsidP="00087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DD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833858" w:rsidRPr="00331DD2">
        <w:rPr>
          <w:rFonts w:ascii="Times New Roman" w:hAnsi="Times New Roman" w:cs="Times New Roman"/>
          <w:i/>
          <w:sz w:val="24"/>
          <w:szCs w:val="24"/>
        </w:rPr>
        <w:t>а</w:t>
      </w:r>
      <w:r w:rsidRPr="00331DD2">
        <w:rPr>
          <w:rFonts w:ascii="Times New Roman" w:hAnsi="Times New Roman" w:cs="Times New Roman"/>
          <w:i/>
          <w:sz w:val="24"/>
          <w:szCs w:val="24"/>
        </w:rPr>
        <w:t xml:space="preserve"> те, що людина може пізнати </w:t>
      </w:r>
      <w:r w:rsidR="00833858" w:rsidRPr="00331DD2">
        <w:rPr>
          <w:rFonts w:ascii="Times New Roman" w:hAnsi="Times New Roman" w:cs="Times New Roman"/>
          <w:i/>
          <w:sz w:val="24"/>
          <w:szCs w:val="24"/>
        </w:rPr>
        <w:t>його таємниці</w:t>
      </w:r>
      <w:r w:rsidR="0028000F" w:rsidRPr="00331D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3858" w:rsidRDefault="00833858" w:rsidP="00087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6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Б. Паскаль</w:t>
      </w:r>
    </w:p>
    <w:p w:rsidR="00C71824" w:rsidRPr="00F2730E" w:rsidRDefault="00C71824" w:rsidP="00C7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0E">
        <w:rPr>
          <w:rFonts w:ascii="Times New Roman" w:hAnsi="Times New Roman" w:cs="Times New Roman"/>
          <w:b/>
          <w:sz w:val="24"/>
          <w:szCs w:val="24"/>
        </w:rPr>
        <w:t>Перебіг уроку</w:t>
      </w:r>
    </w:p>
    <w:p w:rsidR="00331DD2" w:rsidRPr="00F2730E" w:rsidRDefault="00900148" w:rsidP="00451639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2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І. </w:t>
      </w:r>
      <w:r w:rsidR="00475D0A" w:rsidRPr="00F2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Організаційний момент</w:t>
      </w:r>
    </w:p>
    <w:p w:rsidR="00450FEA" w:rsidRPr="00F2730E" w:rsidRDefault="0028000F" w:rsidP="00451639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2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="0072704A" w:rsidRPr="00F2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Мотивація теми уроку</w:t>
      </w:r>
    </w:p>
    <w:p w:rsidR="00900148" w:rsidRPr="00F2730E" w:rsidRDefault="00533E9B" w:rsidP="0045163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ІІІ. </w:t>
      </w:r>
      <w:r w:rsidR="00900148" w:rsidRPr="00F2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Оголошення теми</w:t>
      </w:r>
      <w:r w:rsidR="00475D0A" w:rsidRPr="00F2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 мети уроку</w:t>
      </w:r>
      <w:r w:rsidR="00331DD2" w:rsidRPr="00F2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20759C" w:rsidRPr="00F2730E" w:rsidRDefault="00533E9B" w:rsidP="00451639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Pr="00F2730E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</w:t>
      </w:r>
      <w:r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331DD2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Актуалізація навчальних знань учнів (п</w:t>
      </w:r>
      <w:r w:rsidR="0020759C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еревірка </w:t>
      </w:r>
      <w:r w:rsidR="00C95784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виконання </w:t>
      </w:r>
      <w:r w:rsidR="0020759C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домашнього завдання</w:t>
      </w:r>
      <w:r w:rsidR="00331DD2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  <w:r w:rsidR="0020759C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20759C" w:rsidRPr="00F27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Перш ніж ми перейдемо до вивчення нового матеріалу перевіримо домашнє завдання. </w:t>
      </w:r>
      <w:r w:rsidR="00BE6950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</w:p>
    <w:p w:rsidR="00C95784" w:rsidRPr="00F2730E" w:rsidRDefault="00502B80" w:rsidP="00451639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2730E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</w:t>
      </w:r>
      <w:r w:rsidR="00900148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532B73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Акт</w:t>
      </w:r>
      <w:r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ивізація</w:t>
      </w:r>
      <w:r w:rsidR="00532B73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20759C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опорних знань учнів</w:t>
      </w:r>
      <w:r w:rsidR="00532B73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833858" w:rsidRPr="00F273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532B73" w:rsidRPr="00F2730E" w:rsidRDefault="0072704A" w:rsidP="00451639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730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Фізичний диктант.</w:t>
      </w:r>
      <w:r w:rsidR="00900148" w:rsidRPr="00F27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5387"/>
        <w:gridCol w:w="3237"/>
      </w:tblGrid>
      <w:tr w:rsidR="00C95784" w:rsidRPr="00475D0A" w:rsidTr="00C95784">
        <w:tc>
          <w:tcPr>
            <w:tcW w:w="816" w:type="dxa"/>
          </w:tcPr>
          <w:p w:rsidR="00C95784" w:rsidRPr="00475D0A" w:rsidRDefault="00C95784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387" w:type="dxa"/>
          </w:tcPr>
          <w:p w:rsidR="00C95784" w:rsidRPr="00475D0A" w:rsidRDefault="00C95784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Запитання </w:t>
            </w:r>
          </w:p>
        </w:tc>
        <w:tc>
          <w:tcPr>
            <w:tcW w:w="3237" w:type="dxa"/>
          </w:tcPr>
          <w:p w:rsidR="00C95784" w:rsidRPr="00475D0A" w:rsidRDefault="00C95784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Очікувана відповідь</w:t>
            </w:r>
          </w:p>
        </w:tc>
      </w:tr>
      <w:tr w:rsidR="00C95784" w:rsidRPr="00475D0A" w:rsidTr="00C95784">
        <w:tc>
          <w:tcPr>
            <w:tcW w:w="816" w:type="dxa"/>
          </w:tcPr>
          <w:p w:rsidR="00C95784" w:rsidRPr="00475D0A" w:rsidRDefault="00C95784" w:rsidP="00E51B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</w:tcPr>
          <w:p w:rsidR="00C95784" w:rsidRPr="00475D0A" w:rsidRDefault="001D4CEB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механіки, який вивчає закони механічного руху тіл та причини називається</w:t>
            </w:r>
          </w:p>
        </w:tc>
        <w:tc>
          <w:tcPr>
            <w:tcW w:w="3237" w:type="dxa"/>
          </w:tcPr>
          <w:p w:rsidR="00C95784" w:rsidRPr="00475D0A" w:rsidRDefault="001D4CEB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динаміка</w:t>
            </w:r>
          </w:p>
        </w:tc>
      </w:tr>
      <w:tr w:rsidR="00C95784" w:rsidRPr="00475D0A" w:rsidTr="00C95784">
        <w:tc>
          <w:tcPr>
            <w:tcW w:w="816" w:type="dxa"/>
          </w:tcPr>
          <w:p w:rsidR="00C95784" w:rsidRPr="00475D0A" w:rsidRDefault="00C95784" w:rsidP="00E51B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Векторна величина</w:t>
            </w:r>
            <w:r w:rsidR="001D4CEB"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що є мірою дії одного тіла на інше – називається  </w:t>
            </w: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237" w:type="dxa"/>
          </w:tcPr>
          <w:p w:rsidR="00C95784" w:rsidRPr="00475D0A" w:rsidRDefault="001D4CEB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силою</w:t>
            </w:r>
          </w:p>
        </w:tc>
      </w:tr>
      <w:tr w:rsidR="00C95784" w:rsidRPr="00475D0A" w:rsidTr="00C95784">
        <w:tc>
          <w:tcPr>
            <w:tcW w:w="816" w:type="dxa"/>
          </w:tcPr>
          <w:p w:rsidR="00C95784" w:rsidRPr="00475D0A" w:rsidRDefault="00C95784" w:rsidP="00E51B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</w:tcPr>
          <w:p w:rsidR="00C95784" w:rsidRPr="00475D0A" w:rsidRDefault="001D4CEB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є три види сил, що зумовлені усіма механічними явищами</w:t>
            </w:r>
            <w:r w:rsidR="004A66BC"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3237" w:type="dxa"/>
          </w:tcPr>
          <w:p w:rsidR="00C95784" w:rsidRPr="00475D0A" w:rsidRDefault="001D4CEB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сила пружності, сила всесвітнього тяжіння і сила тертя</w:t>
            </w:r>
          </w:p>
        </w:tc>
      </w:tr>
      <w:tr w:rsidR="00C95784" w:rsidRPr="00475D0A" w:rsidTr="00C95784">
        <w:tc>
          <w:tcPr>
            <w:tcW w:w="816" w:type="dxa"/>
          </w:tcPr>
          <w:p w:rsidR="00C95784" w:rsidRPr="00475D0A" w:rsidRDefault="00C95784" w:rsidP="00E51B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</w:tcPr>
          <w:p w:rsidR="00C95784" w:rsidRPr="00475D0A" w:rsidRDefault="001D4CEB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Чим характеризується сила</w:t>
            </w:r>
            <w:r w:rsidR="004A66BC"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3237" w:type="dxa"/>
          </w:tcPr>
          <w:p w:rsidR="00C95784" w:rsidRPr="00475D0A" w:rsidRDefault="001D4CEB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числовим значенням, напрямом, точкою прикладання</w:t>
            </w:r>
          </w:p>
        </w:tc>
      </w:tr>
      <w:tr w:rsidR="00C95784" w:rsidRPr="00475D0A" w:rsidTr="00C95784">
        <w:tc>
          <w:tcPr>
            <w:tcW w:w="816" w:type="dxa"/>
          </w:tcPr>
          <w:p w:rsidR="00C95784" w:rsidRPr="00475D0A" w:rsidRDefault="00C95784" w:rsidP="00E51B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Чому дорівнює вага в стані спокою</w:t>
            </w:r>
          </w:p>
        </w:tc>
        <w:tc>
          <w:tcPr>
            <w:tcW w:w="323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силі тяжіння</w:t>
            </w:r>
          </w:p>
        </w:tc>
      </w:tr>
      <w:tr w:rsidR="00C95784" w:rsidRPr="00475D0A" w:rsidTr="00C95784">
        <w:tc>
          <w:tcPr>
            <w:tcW w:w="816" w:type="dxa"/>
          </w:tcPr>
          <w:p w:rsidR="00C95784" w:rsidRPr="00475D0A" w:rsidRDefault="00C95784" w:rsidP="00E51B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яких одиницях вимірюється сила?</w:t>
            </w:r>
          </w:p>
        </w:tc>
        <w:tc>
          <w:tcPr>
            <w:tcW w:w="323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Ньютонах</w:t>
            </w:r>
          </w:p>
        </w:tc>
      </w:tr>
      <w:tr w:rsidR="00C95784" w:rsidRPr="00475D0A" w:rsidTr="00C95784">
        <w:tc>
          <w:tcPr>
            <w:tcW w:w="816" w:type="dxa"/>
          </w:tcPr>
          <w:p w:rsidR="00C95784" w:rsidRPr="00475D0A" w:rsidRDefault="00C95784" w:rsidP="00E51B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Мірою інертності тіла є…</w:t>
            </w:r>
          </w:p>
        </w:tc>
        <w:tc>
          <w:tcPr>
            <w:tcW w:w="323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маса</w:t>
            </w:r>
          </w:p>
        </w:tc>
      </w:tr>
      <w:tr w:rsidR="00C95784" w:rsidRPr="00475D0A" w:rsidTr="00C95784">
        <w:tc>
          <w:tcPr>
            <w:tcW w:w="816" w:type="dxa"/>
          </w:tcPr>
          <w:p w:rsidR="00C95784" w:rsidRPr="00475D0A" w:rsidRDefault="00C95784" w:rsidP="00E51B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Записати формулу 2 закону Ньютона</w:t>
            </w:r>
          </w:p>
        </w:tc>
        <w:tc>
          <w:tcPr>
            <w:tcW w:w="323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F=</w:t>
            </w:r>
            <w:proofErr w:type="spellStart"/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</w:t>
            </w:r>
            <w:proofErr w:type="spellEnd"/>
          </w:p>
        </w:tc>
      </w:tr>
      <w:tr w:rsidR="00C95784" w:rsidRPr="00475D0A" w:rsidTr="00C95784">
        <w:tc>
          <w:tcPr>
            <w:tcW w:w="816" w:type="dxa"/>
          </w:tcPr>
          <w:p w:rsidR="00C95784" w:rsidRPr="00475D0A" w:rsidRDefault="00C95784" w:rsidP="00E51B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Одиниці вимірювання маси</w:t>
            </w:r>
          </w:p>
        </w:tc>
        <w:tc>
          <w:tcPr>
            <w:tcW w:w="323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(кг</w:t>
            </w:r>
          </w:p>
        </w:tc>
      </w:tr>
      <w:tr w:rsidR="00C95784" w:rsidRPr="00475D0A" w:rsidTr="00C95784">
        <w:tc>
          <w:tcPr>
            <w:tcW w:w="816" w:type="dxa"/>
          </w:tcPr>
          <w:p w:rsidR="00C95784" w:rsidRPr="00475D0A" w:rsidRDefault="00C95784" w:rsidP="00E51B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Чому дорівнює прискорення вільного падіння</w:t>
            </w:r>
          </w:p>
        </w:tc>
        <w:tc>
          <w:tcPr>
            <w:tcW w:w="3237" w:type="dxa"/>
          </w:tcPr>
          <w:p w:rsidR="00C95784" w:rsidRPr="00475D0A" w:rsidRDefault="004A66BC" w:rsidP="0045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g=9,8 м/с</w:t>
            </w:r>
            <w:r w:rsidRPr="0047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</w:tbl>
    <w:p w:rsidR="00C95784" w:rsidRPr="00451639" w:rsidRDefault="00C95784" w:rsidP="00451639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B1149" w:rsidRPr="00AB1149" w:rsidRDefault="00AB1149" w:rsidP="0004280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B1149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</w:t>
      </w:r>
      <w:r w:rsidR="00900148" w:rsidRPr="00AB1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="0004280F" w:rsidRPr="00AB1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="00CE0622" w:rsidRPr="00AB1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Вивчення нового матеріалу</w:t>
      </w:r>
    </w:p>
    <w:p w:rsidR="000976A8" w:rsidRPr="000976A8" w:rsidRDefault="00274EF6" w:rsidP="000976A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7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Гравітаційні сили. Закон всесвітнього тяжіння</w:t>
      </w:r>
      <w:r w:rsidR="00AB1149" w:rsidRPr="00097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0976A8" w:rsidRPr="00097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r w:rsidR="00AD3C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</w:t>
      </w:r>
      <w:r w:rsidR="000976A8" w:rsidRPr="000976A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лово викладача фізики</w:t>
      </w:r>
      <w:r w:rsidR="00AD3C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  <w:r w:rsidR="000976A8" w:rsidRPr="00097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9D33BF" w:rsidRPr="00AB1149" w:rsidRDefault="006E48DC" w:rsidP="006E48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B114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274EF6" w:rsidRPr="00AB1149">
        <w:rPr>
          <w:rFonts w:ascii="Times New Roman" w:hAnsi="Times New Roman" w:cs="Times New Roman"/>
          <w:sz w:val="24"/>
          <w:szCs w:val="24"/>
          <w:lang w:eastAsia="uk-UA"/>
        </w:rPr>
        <w:t>Як усім відомо, м'яч, кинутий вгору, падає на землю; яблуко, відірвавшись від гілки, також падає на землю. Місяць наче «прив'язаний» обертається навколо Землі, а Земля — навколо Сонця.</w:t>
      </w:r>
      <w:r w:rsidR="00EC0985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 Оскільки всі тіла що падають рухаються  з прискоренням, то на них повинна діяти  сила напрямлена вниз  до Землі. </w:t>
      </w:r>
      <w:r w:rsidRPr="00AB114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EC0985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Видатний англійський фізик </w:t>
      </w:r>
      <w:proofErr w:type="spellStart"/>
      <w:r w:rsidR="00EC0985" w:rsidRPr="00AB1149">
        <w:rPr>
          <w:rFonts w:ascii="Times New Roman" w:hAnsi="Times New Roman" w:cs="Times New Roman"/>
          <w:sz w:val="24"/>
          <w:szCs w:val="24"/>
          <w:lang w:eastAsia="uk-UA"/>
        </w:rPr>
        <w:t>Ісаак</w:t>
      </w:r>
      <w:proofErr w:type="spellEnd"/>
      <w:r w:rsidR="00EC0985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 Ньютон робить висновок, що притягуються не лише тіла до Землі,</w:t>
      </w:r>
      <w:r w:rsidR="009D33BF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 планети до Сонця, але і всі тіла в природі притягуються одне до одного із силами, що підпорядковані певному закону.</w:t>
      </w:r>
      <w:r w:rsidR="00EC0985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274EF6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274EF6" w:rsidRPr="00AB1149" w:rsidRDefault="006E48DC" w:rsidP="006E48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B114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274EF6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Коли у 1665 р. в Англії спалахнула епідемія чуми, двадцятирічний Ньютон, який щойно закінчив </w:t>
      </w:r>
      <w:r w:rsidRPr="00AB1149">
        <w:rPr>
          <w:rFonts w:ascii="Times New Roman" w:hAnsi="Times New Roman" w:cs="Times New Roman"/>
          <w:sz w:val="24"/>
          <w:szCs w:val="24"/>
          <w:lang w:eastAsia="uk-UA"/>
        </w:rPr>
        <w:t>Кембриджський</w:t>
      </w:r>
      <w:r w:rsidR="00274EF6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 університет, змушений був два роки рятуватися у рідному селі. «У той час я був у розквіті своїх винахідницьких сил», — писав про себе вчений. Думка про єдиний закон тяжіння прийшла йому в голову, коли він побачив падаюче яблуко. «Чому падає яблуко? І не тільки яблуко — усі тіла падають на Землю, тому що Земля їх притягує. Може, притягання Землі простирається і до Місяця та втримує його на орбіті? А сила притягання до Сонця утримує планети на орбітах при їхньому русі навколо Сонця?»</w:t>
      </w:r>
    </w:p>
    <w:p w:rsidR="006E48DC" w:rsidRPr="00AB1149" w:rsidRDefault="006E48DC" w:rsidP="006E48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B114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51316E" w:rsidRPr="00AB1149">
        <w:rPr>
          <w:rFonts w:ascii="Times New Roman" w:hAnsi="Times New Roman" w:cs="Times New Roman"/>
          <w:sz w:val="24"/>
          <w:szCs w:val="24"/>
          <w:lang w:eastAsia="uk-UA"/>
        </w:rPr>
        <w:t>У 16</w:t>
      </w:r>
      <w:r w:rsidR="00274EF6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67 </w:t>
      </w:r>
      <w:r w:rsidR="00274EF6" w:rsidRPr="00AB1149">
        <w:rPr>
          <w:rFonts w:ascii="Times New Roman" w:hAnsi="Times New Roman" w:cs="Times New Roman"/>
          <w:sz w:val="24"/>
          <w:szCs w:val="24"/>
          <w:lang w:val="en-US" w:eastAsia="uk-UA"/>
        </w:rPr>
        <w:t>p</w:t>
      </w:r>
      <w:r w:rsidR="00274EF6" w:rsidRPr="00AB114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., </w:t>
      </w:r>
      <w:r w:rsidR="00274EF6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аналізуючи матеріали астрономічних спостережень, Ньютон застосував сформульовані ним закони динаміки до руху Місяця. Йому було відомо, що Місяць обертається навколо Землі фактично по коловій орбіті. Але це можливо тільки в тому випадку, якщо на тіло діє певна сила, яка надає йому доцентрового прискорення. Якщо б такої сили не було, то Місяць за законом інерції рухався б прямолінійно рівномірно. Ньютон припустив, що такою силою є сила взаємного притягання між Землею й Місяцем. </w:t>
      </w:r>
    </w:p>
    <w:p w:rsidR="00274EF6" w:rsidRPr="00AB1149" w:rsidRDefault="006E48DC" w:rsidP="006E48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B114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274EF6" w:rsidRPr="00AB1149">
        <w:rPr>
          <w:rFonts w:ascii="Times New Roman" w:hAnsi="Times New Roman" w:cs="Times New Roman"/>
          <w:sz w:val="24"/>
          <w:szCs w:val="24"/>
          <w:lang w:eastAsia="uk-UA"/>
        </w:rPr>
        <w:t xml:space="preserve">У результаті досліджень Ньютоном було встановлено, що всі тіла у Всесвіті притягаються одне до одного. Це взаємне притягання називається </w:t>
      </w:r>
      <w:r w:rsidR="00274EF6" w:rsidRPr="00AB1149">
        <w:rPr>
          <w:rFonts w:ascii="Times New Roman" w:hAnsi="Times New Roman" w:cs="Times New Roman"/>
          <w:b/>
          <w:i/>
          <w:iCs/>
          <w:sz w:val="24"/>
          <w:szCs w:val="24"/>
          <w:lang w:eastAsia="uk-UA"/>
        </w:rPr>
        <w:t>всесвітнім тяжінням</w:t>
      </w:r>
      <w:r w:rsidR="00274EF6" w:rsidRPr="00AB1149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.</w:t>
      </w:r>
    </w:p>
    <w:tbl>
      <w:tblPr>
        <w:tblpPr w:leftFromText="180" w:rightFromText="180" w:vertAnchor="text" w:horzAnchor="margin" w:tblpY="1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C618F9" w:rsidRPr="00AB1149" w:rsidTr="00352319">
        <w:trPr>
          <w:trHeight w:val="1833"/>
        </w:trPr>
        <w:tc>
          <w:tcPr>
            <w:tcW w:w="8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319" w:rsidRPr="002034B7" w:rsidRDefault="00C618F9" w:rsidP="002034B7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2034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uk-UA"/>
              </w:rPr>
              <w:lastRenderedPageBreak/>
              <w:t>Закон всесвітнього тяжіння:</w:t>
            </w:r>
            <w:r w:rsidR="009D33BF" w:rsidRPr="002034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uk-UA"/>
              </w:rPr>
              <w:t xml:space="preserve"> </w:t>
            </w:r>
            <w:r w:rsidR="009D33BF" w:rsidRPr="00203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сила притягання між двома тілами (матеріальними точками)</w:t>
            </w:r>
            <w:r w:rsidRPr="00203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17643" w:rsidRPr="00203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прямо пропорційна добутку їхніх мас і об</w:t>
            </w:r>
            <w:r w:rsidR="00F17643" w:rsidRPr="0020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ернено пропорційна</w:t>
            </w:r>
            <w:r w:rsidRPr="0020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квадрату відстані між ними: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eastAsia="uk-UA"/>
                </w:rPr>
                <m:t xml:space="preserve">      </m:t>
              </m:r>
            </m:oMath>
          </w:p>
          <w:p w:rsidR="00C618F9" w:rsidRPr="00AB1149" w:rsidRDefault="003165D6" w:rsidP="003165D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eastAsia="uk-UA"/>
                  </w:rPr>
                  <m:t xml:space="preserve"> F=G∙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4"/>
                        <w:lang w:eastAsia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8"/>
                            <w:szCs w:val="24"/>
                            <w:lang w:eastAsia="uk-UA"/>
                          </w:rPr>
                        </m:ctrlPr>
                      </m:sSubPr>
                      <m:e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uk-UA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uk-UA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uk-U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8"/>
                            <w:szCs w:val="24"/>
                            <w:lang w:eastAsia="uk-UA"/>
                          </w:rPr>
                        </m:ctrlPr>
                      </m:sSubPr>
                      <m:e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uk-UA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uk-UA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8"/>
                            <w:szCs w:val="24"/>
                            <w:lang w:eastAsia="uk-UA"/>
                          </w:rPr>
                        </m:ctrlPr>
                      </m:sSupPr>
                      <m:e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uk-UA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uk-U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F72E46" w:rsidRDefault="006E48DC" w:rsidP="00022E2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114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74EF6" w:rsidRPr="00AB11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Сили, з якими будь-які два тіла притягуються одне до одного, називаються </w:t>
      </w:r>
      <w:r w:rsidR="00274EF6" w:rsidRPr="00AB11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силами всесвітнього тя</w:t>
      </w:r>
      <w:r w:rsidR="00881E5A" w:rsidRPr="00AB11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ж</w:t>
      </w:r>
      <w:r w:rsidR="00274EF6" w:rsidRPr="00AB11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іння</w:t>
      </w:r>
      <w:r w:rsidR="00274EF6" w:rsidRPr="00AB114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, або</w:t>
      </w:r>
      <w:r w:rsidR="00274EF6" w:rsidRPr="00AB114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="00274EF6" w:rsidRPr="00AB11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гравітаційними силами</w:t>
      </w:r>
      <w:r w:rsidR="00274EF6" w:rsidRPr="00AB114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="00274EF6" w:rsidRPr="00AB1149">
        <w:rPr>
          <w:rFonts w:ascii="Times New Roman" w:eastAsia="Times New Roman" w:hAnsi="Times New Roman" w:cs="Times New Roman"/>
          <w:sz w:val="24"/>
          <w:szCs w:val="24"/>
          <w:lang w:eastAsia="uk-UA"/>
        </w:rPr>
        <w:t>(від латин, «</w:t>
      </w:r>
      <w:proofErr w:type="spellStart"/>
      <w:r w:rsidR="00274EF6" w:rsidRPr="00AB1149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гравітас</w:t>
      </w:r>
      <w:proofErr w:type="spellEnd"/>
      <w:r w:rsidR="00274EF6" w:rsidRPr="00AB11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— </w:t>
      </w:r>
      <w:proofErr w:type="spellStart"/>
      <w:r w:rsidR="00274EF6" w:rsidRPr="00AB1149">
        <w:rPr>
          <w:rFonts w:ascii="Times New Roman" w:eastAsia="Times New Roman" w:hAnsi="Times New Roman" w:cs="Times New Roman"/>
          <w:sz w:val="24"/>
          <w:szCs w:val="24"/>
          <w:lang w:eastAsia="uk-UA"/>
        </w:rPr>
        <w:t>тяготіння</w:t>
      </w:r>
      <w:proofErr w:type="spellEnd"/>
      <w:r w:rsidR="00274EF6" w:rsidRPr="00AB1149">
        <w:rPr>
          <w:rFonts w:ascii="Times New Roman" w:eastAsia="Times New Roman" w:hAnsi="Times New Roman" w:cs="Times New Roman"/>
          <w:sz w:val="24"/>
          <w:szCs w:val="24"/>
          <w:lang w:eastAsia="uk-UA"/>
        </w:rPr>
        <w:t>, тяжіння).</w:t>
      </w:r>
      <w:r w:rsidR="00022E2A" w:rsidRPr="00451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324CC" w:rsidRPr="00F324CC" w:rsidRDefault="00F324CC" w:rsidP="00022E2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24CC" w:rsidRPr="00451639" w:rsidRDefault="00F324CC" w:rsidP="00F324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E46" w:rsidRPr="00451639" w:rsidRDefault="00F72E46" w:rsidP="00274EF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E46" w:rsidRDefault="00F72E46" w:rsidP="00274EF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48DC" w:rsidRPr="005D1DA5" w:rsidRDefault="00F72E46" w:rsidP="00451639">
      <w:pPr>
        <w:pStyle w:val="a3"/>
        <w:rPr>
          <w:rFonts w:ascii="Times New Roman" w:hAnsi="Times New Roman" w:cs="Times New Roman"/>
          <w:sz w:val="24"/>
          <w:szCs w:val="28"/>
          <w:lang w:eastAsia="uk-UA"/>
        </w:rPr>
      </w:pPr>
      <w:r w:rsidRPr="005D1DA5">
        <w:rPr>
          <w:rFonts w:ascii="Times New Roman" w:hAnsi="Times New Roman" w:cs="Times New Roman"/>
          <w:sz w:val="24"/>
          <w:szCs w:val="28"/>
          <w:lang w:val="en-US" w:eastAsia="uk-UA"/>
        </w:rPr>
        <w:t>F</w:t>
      </w:r>
      <w:r w:rsidRPr="005D1DA5">
        <w:rPr>
          <w:rFonts w:ascii="Times New Roman" w:hAnsi="Times New Roman" w:cs="Times New Roman"/>
          <w:sz w:val="24"/>
          <w:szCs w:val="28"/>
          <w:lang w:eastAsia="uk-UA"/>
        </w:rPr>
        <w:t xml:space="preserve">- </w:t>
      </w:r>
      <w:proofErr w:type="gramStart"/>
      <w:r w:rsidR="00413E5F" w:rsidRPr="005D1DA5">
        <w:rPr>
          <w:rFonts w:ascii="Times New Roman" w:hAnsi="Times New Roman" w:cs="Times New Roman"/>
          <w:sz w:val="24"/>
          <w:szCs w:val="28"/>
          <w:lang w:eastAsia="uk-UA"/>
        </w:rPr>
        <w:t>сила</w:t>
      </w:r>
      <w:proofErr w:type="gramEnd"/>
      <w:r w:rsidR="00413E5F" w:rsidRPr="005D1DA5">
        <w:rPr>
          <w:rFonts w:ascii="Times New Roman" w:hAnsi="Times New Roman" w:cs="Times New Roman"/>
          <w:sz w:val="24"/>
          <w:szCs w:val="28"/>
          <w:lang w:eastAsia="uk-UA"/>
        </w:rPr>
        <w:t xml:space="preserve"> всесвітнього тяжіння, Н;</w:t>
      </w:r>
    </w:p>
    <w:p w:rsidR="00F72E46" w:rsidRPr="005D1DA5" w:rsidRDefault="00413E5F" w:rsidP="00451639">
      <w:pPr>
        <w:pStyle w:val="a3"/>
        <w:rPr>
          <w:rFonts w:ascii="Times New Roman" w:hAnsi="Times New Roman" w:cs="Times New Roman"/>
          <w:sz w:val="24"/>
          <w:szCs w:val="28"/>
          <w:lang w:eastAsia="uk-UA"/>
        </w:rPr>
      </w:pPr>
      <w:r w:rsidRPr="005D1DA5">
        <w:rPr>
          <w:rFonts w:ascii="Times New Roman" w:hAnsi="Times New Roman" w:cs="Times New Roman"/>
          <w:i/>
          <w:sz w:val="24"/>
          <w:szCs w:val="28"/>
          <w:lang w:eastAsia="uk-UA"/>
        </w:rPr>
        <w:t>m</w:t>
      </w:r>
      <w:r w:rsidRPr="005D1DA5">
        <w:rPr>
          <w:rFonts w:ascii="Times New Roman" w:hAnsi="Times New Roman" w:cs="Times New Roman"/>
          <w:i/>
          <w:sz w:val="24"/>
          <w:szCs w:val="28"/>
          <w:vertAlign w:val="subscript"/>
          <w:lang w:eastAsia="uk-UA"/>
        </w:rPr>
        <w:t xml:space="preserve">1, </w:t>
      </w:r>
      <w:r w:rsidRPr="005D1DA5">
        <w:rPr>
          <w:rFonts w:ascii="Times New Roman" w:hAnsi="Times New Roman" w:cs="Times New Roman"/>
          <w:i/>
          <w:sz w:val="24"/>
          <w:szCs w:val="28"/>
          <w:lang w:eastAsia="uk-UA"/>
        </w:rPr>
        <w:t>m</w:t>
      </w:r>
      <w:r w:rsidRPr="005D1DA5">
        <w:rPr>
          <w:rFonts w:ascii="Times New Roman" w:hAnsi="Times New Roman" w:cs="Times New Roman"/>
          <w:i/>
          <w:sz w:val="24"/>
          <w:szCs w:val="28"/>
          <w:vertAlign w:val="subscript"/>
          <w:lang w:eastAsia="uk-UA"/>
        </w:rPr>
        <w:t>2</w:t>
      </w:r>
      <w:r w:rsidRPr="005D1DA5">
        <w:rPr>
          <w:rFonts w:ascii="Times New Roman" w:hAnsi="Times New Roman" w:cs="Times New Roman"/>
          <w:i/>
          <w:sz w:val="24"/>
          <w:szCs w:val="28"/>
          <w:lang w:eastAsia="uk-UA"/>
        </w:rPr>
        <w:t xml:space="preserve">- </w:t>
      </w:r>
      <w:r w:rsidRPr="005D1DA5">
        <w:rPr>
          <w:rFonts w:ascii="Times New Roman" w:hAnsi="Times New Roman" w:cs="Times New Roman"/>
          <w:sz w:val="24"/>
          <w:szCs w:val="28"/>
          <w:lang w:eastAsia="uk-UA"/>
        </w:rPr>
        <w:t>маси взаємодіючих тіл, кг;</w:t>
      </w:r>
    </w:p>
    <w:p w:rsidR="00413E5F" w:rsidRPr="005D1DA5" w:rsidRDefault="006E48DC" w:rsidP="00451639">
      <w:pPr>
        <w:pStyle w:val="a3"/>
        <w:rPr>
          <w:rFonts w:ascii="Times New Roman" w:hAnsi="Times New Roman" w:cs="Times New Roman"/>
          <w:sz w:val="24"/>
          <w:szCs w:val="28"/>
          <w:lang w:eastAsia="uk-UA"/>
        </w:rPr>
      </w:pPr>
      <w:r w:rsidRPr="005D1DA5">
        <w:rPr>
          <w:rFonts w:ascii="Times New Roman" w:hAnsi="Times New Roman" w:cs="Times New Roman"/>
          <w:i/>
          <w:sz w:val="24"/>
          <w:szCs w:val="28"/>
          <w:lang w:val="en-US" w:eastAsia="uk-UA"/>
        </w:rPr>
        <w:t>R</w:t>
      </w:r>
      <w:r w:rsidR="00413E5F" w:rsidRPr="005D1DA5">
        <w:rPr>
          <w:rFonts w:ascii="Times New Roman" w:hAnsi="Times New Roman" w:cs="Times New Roman"/>
          <w:i/>
          <w:sz w:val="24"/>
          <w:szCs w:val="28"/>
          <w:lang w:eastAsia="uk-UA"/>
        </w:rPr>
        <w:t xml:space="preserve"> – </w:t>
      </w:r>
      <w:proofErr w:type="gramStart"/>
      <w:r w:rsidR="00413E5F" w:rsidRPr="005D1DA5">
        <w:rPr>
          <w:rFonts w:ascii="Times New Roman" w:hAnsi="Times New Roman" w:cs="Times New Roman"/>
          <w:sz w:val="24"/>
          <w:szCs w:val="28"/>
          <w:lang w:eastAsia="uk-UA"/>
        </w:rPr>
        <w:t>відстань</w:t>
      </w:r>
      <w:proofErr w:type="gramEnd"/>
      <w:r w:rsidR="00413E5F" w:rsidRPr="005D1DA5">
        <w:rPr>
          <w:rFonts w:ascii="Times New Roman" w:hAnsi="Times New Roman" w:cs="Times New Roman"/>
          <w:sz w:val="24"/>
          <w:szCs w:val="28"/>
          <w:lang w:eastAsia="uk-UA"/>
        </w:rPr>
        <w:t xml:space="preserve"> між матеріальними точками, м;</w:t>
      </w:r>
    </w:p>
    <w:p w:rsidR="00413E5F" w:rsidRPr="005D1DA5" w:rsidRDefault="00413E5F" w:rsidP="00451639">
      <w:pPr>
        <w:pStyle w:val="a3"/>
        <w:rPr>
          <w:rFonts w:ascii="Times New Roman" w:hAnsi="Times New Roman" w:cs="Times New Roman"/>
          <w:sz w:val="24"/>
          <w:szCs w:val="28"/>
          <w:lang w:eastAsia="uk-UA"/>
        </w:rPr>
      </w:pPr>
      <w:r w:rsidRPr="005D1DA5">
        <w:rPr>
          <w:rFonts w:ascii="Times New Roman" w:hAnsi="Times New Roman" w:cs="Times New Roman"/>
          <w:i/>
          <w:sz w:val="24"/>
          <w:szCs w:val="28"/>
          <w:lang w:val="en-US" w:eastAsia="uk-UA"/>
        </w:rPr>
        <w:t>G</w:t>
      </w:r>
      <w:r w:rsidRPr="005D1DA5">
        <w:rPr>
          <w:rFonts w:ascii="Times New Roman" w:hAnsi="Times New Roman" w:cs="Times New Roman"/>
          <w:i/>
          <w:sz w:val="24"/>
          <w:szCs w:val="28"/>
          <w:lang w:eastAsia="uk-UA"/>
        </w:rPr>
        <w:t xml:space="preserve"> </w:t>
      </w:r>
      <w:r w:rsidRPr="005D1DA5">
        <w:rPr>
          <w:rFonts w:ascii="Times New Roman" w:hAnsi="Times New Roman" w:cs="Times New Roman"/>
          <w:sz w:val="24"/>
          <w:szCs w:val="28"/>
          <w:lang w:eastAsia="uk-UA"/>
        </w:rPr>
        <w:t xml:space="preserve">– </w:t>
      </w:r>
      <w:proofErr w:type="gramStart"/>
      <w:r w:rsidRPr="005D1DA5">
        <w:rPr>
          <w:rFonts w:ascii="Times New Roman" w:hAnsi="Times New Roman" w:cs="Times New Roman"/>
          <w:sz w:val="24"/>
          <w:szCs w:val="28"/>
          <w:lang w:eastAsia="uk-UA"/>
        </w:rPr>
        <w:t>гравітаційна</w:t>
      </w:r>
      <w:proofErr w:type="gramEnd"/>
      <w:r w:rsidRPr="005D1DA5">
        <w:rPr>
          <w:rFonts w:ascii="Times New Roman" w:hAnsi="Times New Roman" w:cs="Times New Roman"/>
          <w:sz w:val="24"/>
          <w:szCs w:val="28"/>
          <w:lang w:eastAsia="uk-UA"/>
        </w:rPr>
        <w:t xml:space="preserve"> стала ( коефіцієнт пропорційності)</w:t>
      </w:r>
      <w:r w:rsidR="006E48DC" w:rsidRPr="005D1DA5">
        <w:rPr>
          <w:rFonts w:ascii="Times New Roman" w:hAnsi="Times New Roman" w:cs="Times New Roman"/>
          <w:sz w:val="24"/>
          <w:szCs w:val="28"/>
          <w:lang w:eastAsia="uk-UA"/>
        </w:rPr>
        <w:t>, Н∙</w:t>
      </w:r>
      <w:r w:rsidR="00947959" w:rsidRPr="005D1DA5">
        <w:rPr>
          <w:rFonts w:ascii="Times New Roman" w:hAnsi="Times New Roman" w:cs="Times New Roman"/>
          <w:sz w:val="24"/>
          <w:szCs w:val="28"/>
          <w:lang w:eastAsia="uk-UA"/>
        </w:rPr>
        <w:t>м</w:t>
      </w:r>
      <w:r w:rsidR="00947959" w:rsidRPr="005D1DA5">
        <w:rPr>
          <w:rFonts w:ascii="Times New Roman" w:hAnsi="Times New Roman" w:cs="Times New Roman"/>
          <w:sz w:val="24"/>
          <w:szCs w:val="28"/>
          <w:vertAlign w:val="superscript"/>
          <w:lang w:eastAsia="uk-UA"/>
        </w:rPr>
        <w:t>2</w:t>
      </w:r>
      <w:r w:rsidR="00947959" w:rsidRPr="005D1DA5">
        <w:rPr>
          <w:rFonts w:ascii="Times New Roman" w:hAnsi="Times New Roman" w:cs="Times New Roman"/>
          <w:sz w:val="24"/>
          <w:szCs w:val="28"/>
          <w:lang w:eastAsia="uk-UA"/>
        </w:rPr>
        <w:t>/кг</w:t>
      </w:r>
      <w:r w:rsidR="00947959" w:rsidRPr="005D1DA5">
        <w:rPr>
          <w:rFonts w:ascii="Times New Roman" w:hAnsi="Times New Roman" w:cs="Times New Roman"/>
          <w:sz w:val="24"/>
          <w:szCs w:val="28"/>
          <w:vertAlign w:val="superscript"/>
          <w:lang w:eastAsia="uk-UA"/>
        </w:rPr>
        <w:t>2</w:t>
      </w:r>
      <w:r w:rsidRPr="005D1DA5">
        <w:rPr>
          <w:rFonts w:ascii="Times New Roman" w:hAnsi="Times New Roman" w:cs="Times New Roman"/>
          <w:sz w:val="24"/>
          <w:szCs w:val="28"/>
          <w:lang w:eastAsia="uk-UA"/>
        </w:rPr>
        <w:t xml:space="preserve"> </w:t>
      </w:r>
    </w:p>
    <w:p w:rsidR="006E48DC" w:rsidRPr="005D1DA5" w:rsidRDefault="006E48DC" w:rsidP="00451639">
      <w:pPr>
        <w:pStyle w:val="a3"/>
        <w:rPr>
          <w:rFonts w:ascii="Times New Roman" w:hAnsi="Times New Roman" w:cs="Times New Roman"/>
          <w:sz w:val="24"/>
          <w:szCs w:val="28"/>
          <w:lang w:eastAsia="uk-UA"/>
        </w:rPr>
      </w:pPr>
    </w:p>
    <w:p w:rsidR="00F72E46" w:rsidRPr="000976A8" w:rsidRDefault="00F72E46" w:rsidP="002034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976A8">
        <w:rPr>
          <w:rFonts w:ascii="Times New Roman" w:hAnsi="Times New Roman" w:cs="Times New Roman"/>
          <w:b/>
          <w:sz w:val="24"/>
          <w:szCs w:val="28"/>
        </w:rPr>
        <w:t>Межі застосування закону всесвітнього тяжіння</w:t>
      </w:r>
      <w:r w:rsidRPr="000976A8">
        <w:rPr>
          <w:rFonts w:ascii="Times New Roman" w:hAnsi="Times New Roman" w:cs="Times New Roman"/>
          <w:sz w:val="24"/>
          <w:szCs w:val="28"/>
        </w:rPr>
        <w:t>:</w:t>
      </w:r>
    </w:p>
    <w:p w:rsidR="00F72E46" w:rsidRPr="000976A8" w:rsidRDefault="00F72E46" w:rsidP="000976A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976A8">
        <w:rPr>
          <w:rFonts w:ascii="Times New Roman" w:hAnsi="Times New Roman" w:cs="Times New Roman"/>
          <w:sz w:val="24"/>
          <w:szCs w:val="28"/>
        </w:rPr>
        <w:t>Якщо розміри тіл нехтовно малі порівняно з відстанню між ними (матеріальні точки);</w:t>
      </w:r>
    </w:p>
    <w:p w:rsidR="00F72E46" w:rsidRPr="000976A8" w:rsidRDefault="00F72E46" w:rsidP="000976A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976A8">
        <w:rPr>
          <w:rFonts w:ascii="Times New Roman" w:hAnsi="Times New Roman" w:cs="Times New Roman"/>
          <w:sz w:val="24"/>
          <w:szCs w:val="28"/>
        </w:rPr>
        <w:t xml:space="preserve">Якщо обидва тіла мають кулясту форму та сферичний розподіл речовини; </w:t>
      </w:r>
    </w:p>
    <w:p w:rsidR="00F72E46" w:rsidRPr="000976A8" w:rsidRDefault="00F72E46" w:rsidP="000976A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976A8">
        <w:rPr>
          <w:rFonts w:ascii="Times New Roman" w:hAnsi="Times New Roman" w:cs="Times New Roman"/>
          <w:sz w:val="24"/>
          <w:szCs w:val="28"/>
        </w:rPr>
        <w:t>Якщо одне з тіл – куля, розміри та маса якої значно більші, ніж розміри та маса другого тіла. Якщо швидкість руху тіл набагато менша швидкості поширення світла.</w:t>
      </w:r>
    </w:p>
    <w:p w:rsidR="00274EF6" w:rsidRPr="002034B7" w:rsidRDefault="002A13C5" w:rsidP="002034B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034B7">
        <w:rPr>
          <w:rFonts w:ascii="Times New Roman" w:hAnsi="Times New Roman" w:cs="Times New Roman"/>
          <w:b/>
          <w:sz w:val="24"/>
          <w:szCs w:val="28"/>
        </w:rPr>
        <w:t>Гравітаційна стала</w:t>
      </w:r>
      <w:r w:rsidRPr="002034B7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.</w:t>
      </w: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  <w:r w:rsidR="00274EF6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До складу формули закону всесвітньо тяжіння входить гравітаційна стала, або стала тяжіння. З'ясуємо її фізичний зміст.</w:t>
      </w:r>
    </w:p>
    <w:p w:rsidR="00274EF6" w:rsidRPr="000976A8" w:rsidRDefault="00274EF6" w:rsidP="000976A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0976A8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Із формули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uk-UA"/>
          </w:rPr>
          <w:br/>
        </m:r>
      </m:oMath>
      <w:r w:rsidR="00F72E46" w:rsidRPr="00F2730E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         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F=G∙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m:rPr>
                    <m:scr m:val="script"/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m:rPr>
                    <m:scr m:val="script"/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uk-UA"/>
                  </w:rPr>
                </m:ctrlPr>
              </m:sSupPr>
              <m:e>
                <m:r>
                  <m:rPr>
                    <m:scr m:val="script"/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</m:den>
        </m:f>
      </m:oMath>
      <w:r w:rsidRPr="00F273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324C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0976A8">
        <w:rPr>
          <w:rFonts w:ascii="Times New Roman" w:eastAsia="Times New Roman" w:hAnsi="Times New Roman" w:cs="Times New Roman"/>
          <w:sz w:val="24"/>
          <w:szCs w:val="28"/>
          <w:lang w:eastAsia="uk-UA"/>
        </w:rPr>
        <w:t>аємо:</w:t>
      </w:r>
    </w:p>
    <w:p w:rsidR="00FF5D97" w:rsidRPr="00F2730E" w:rsidRDefault="00FF5D97" w:rsidP="000976A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F2730E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                                  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G=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uk-UA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F∙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val="en-US" w:eastAsia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m:rPr>
                    <m:scr m:val="script"/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m:rPr>
                    <m:scr m:val="script"/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2</m:t>
                </m:r>
              </m:sub>
            </m:sSub>
          </m:den>
        </m:f>
      </m:oMath>
    </w:p>
    <w:p w:rsidR="00274EF6" w:rsidRPr="00536233" w:rsidRDefault="00274EF6" w:rsidP="00536233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536233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 xml:space="preserve">Фізичний зміст гравітаційної сталої: </w:t>
      </w:r>
      <w:r w:rsidRPr="00536233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uk-UA"/>
        </w:rPr>
        <w:t>гравітаційна стала чисельно дорівнює силі притягання між двома матеріальними точками масою 1 кг кожна, які знаходяться на відстанях 1 м одна від одної, і обчислюється за формулою:</w:t>
      </w:r>
      <w:r w:rsidRPr="00536233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</w:p>
    <w:p w:rsidR="00274EF6" w:rsidRPr="00F2730E" w:rsidRDefault="00947959" w:rsidP="0094795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273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G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uk-UA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F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sz w:val="28"/>
                    <w:szCs w:val="28"/>
                    <w:lang w:val="en-US" w:eastAsia="uk-UA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m:rPr>
                    <m:scr m:val="script"/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m:rPr>
                    <m:scr m:val="script"/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</m:den>
        </m:f>
      </m:oMath>
      <w:r w:rsidR="00274EF6" w:rsidRPr="00F273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274EF6" w:rsidRPr="002034B7" w:rsidRDefault="00274EF6" w:rsidP="0053623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Щоб знайти числове значення </w:t>
      </w:r>
      <w:r w:rsidRPr="002034B7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uk-UA"/>
        </w:rPr>
        <w:t>G</w:t>
      </w:r>
      <w:r w:rsidRPr="002034B7">
        <w:rPr>
          <w:rFonts w:ascii="Times New Roman" w:eastAsia="Times New Roman" w:hAnsi="Times New Roman" w:cs="Times New Roman"/>
          <w:i/>
          <w:iCs/>
          <w:sz w:val="24"/>
          <w:szCs w:val="28"/>
          <w:lang w:eastAsia="uk-UA"/>
        </w:rPr>
        <w:t xml:space="preserve"> </w:t>
      </w: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треба виміряти силу притягання двох тіл відомої маси, що перебувають на відомій відстані одне від одного. Такий дослід уперше поставив англійський фізик </w:t>
      </w:r>
      <w:proofErr w:type="spellStart"/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Кавендиш</w:t>
      </w:r>
      <w:proofErr w:type="spellEnd"/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: за допомогою винайденого ним приладу зміг виміряти силу притягання масивних металевих куль. Вимірювання показали, що</w:t>
      </w:r>
    </w:p>
    <w:p w:rsidR="00274EF6" w:rsidRPr="00F2730E" w:rsidRDefault="00F2730E" w:rsidP="00274EF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G=6,67 ∙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uk-UA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-11</m:t>
            </m:r>
          </m:sup>
        </m:sSup>
      </m:oMath>
      <w:r w:rsidR="00EE60DB" w:rsidRPr="00F273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uk-UA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Н∙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val="en-US" w:eastAsia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кг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p>
            </m:sSup>
          </m:den>
        </m:f>
      </m:oMath>
      <w:r w:rsidR="00EE60DB" w:rsidRPr="00F273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CB624E" w:rsidRPr="002034B7" w:rsidRDefault="00AD3C4C" w:rsidP="00E5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AD3C4C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Слово викладача астрономії.</w:t>
      </w: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  <w:r w:rsidR="00A84C82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Між усіма тілами існує взаємне притягання, силу якого можна визначити за законом всесвітнього тяжіння. Оскільки значення цієї сили є мале, то притягання між тілами ми не помічаємо. Більш помітним воно є, якщо маси тіл або одного із тіл є великими. Таке притягання ми можемо спостерігати у космосі, де маси небесних тіл є великими.</w:t>
      </w:r>
      <w:r w:rsidR="00F14F10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Відкривши закон всесвітнього тяжіння, Ньютон зміг пояснити будову Сонячної системи, яку сформулювали на основі спостережень Й. Кеплер, </w:t>
      </w:r>
      <w:r w:rsidR="007061EC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Г. Гал</w:t>
      </w:r>
      <w:r w:rsidR="006508C3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ілей, М Коперник. </w:t>
      </w:r>
      <w:r w:rsidR="006508C3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lastRenderedPageBreak/>
        <w:t xml:space="preserve">Сонячна система – це Сонце і вісім </w:t>
      </w:r>
      <w:r w:rsidR="00CB624E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великих планет, що обертаються навколо нього. Якби гравітаційне притягання планет до Сонця зникло,то планети відлетіли б від Сонця, рухаючись по інерції.</w:t>
      </w:r>
      <w:r w:rsidR="00A84C82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У центрі сонячної системи знаходиться Сонце. Його маса 2•10</w:t>
      </w:r>
      <w:r w:rsidR="00A84C82" w:rsidRPr="002034B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uk-UA"/>
        </w:rPr>
        <w:t>30</w:t>
      </w:r>
      <w:r w:rsidR="00A84C82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кг</w:t>
      </w:r>
      <w:r w:rsidR="00CB624E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, це у 750 разів більша за масу усіх планет разом узятих. Це означає, що на планети з боку Сонця діє сила притягання.</w:t>
      </w:r>
    </w:p>
    <w:p w:rsidR="00CB4C0B" w:rsidRPr="002034B7" w:rsidRDefault="00CB4C0B" w:rsidP="00E5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П</w:t>
      </w:r>
      <w:r w:rsidR="00CB624E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ерші чотири планети – Меркурій, Венера, Земля і Марс – це планети земної групи. Чотири наступні – Юпітер, </w:t>
      </w: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Сатурн, Уран, Нептун – це планети гіганти.</w:t>
      </w:r>
      <w:r w:rsidR="00CB624E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</w:t>
      </w:r>
    </w:p>
    <w:p w:rsidR="00CB4C0B" w:rsidRPr="002034B7" w:rsidRDefault="00CB4C0B" w:rsidP="00E5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Крім восьми великих планет навколо Сонця ще обертаються астероїди, комети,карликові планети.</w:t>
      </w:r>
    </w:p>
    <w:p w:rsidR="00CB4C0B" w:rsidRPr="002034B7" w:rsidRDefault="00CB4C0B" w:rsidP="00E5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Усі планети Сонячної системи, крім Меркурія і Венери, мають супутники</w:t>
      </w:r>
      <w:r w:rsidR="001C6633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(тіла, що обертаються навколо планети). Рух супутників навколо планет також пояснюються гравітаційним притяганням. Найбільшу кількість супутників має Юпітер (понад 70).</w:t>
      </w:r>
      <w:r w:rsidR="00541221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Земля</w:t>
      </w:r>
      <w:r w:rsidR="00541221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має один природний супутник – Місяць. З якою силою Місяць притягується до Землі?</w:t>
      </w:r>
    </w:p>
    <w:p w:rsidR="00451639" w:rsidRPr="002034B7" w:rsidRDefault="00451639" w:rsidP="00675F45">
      <w:pPr>
        <w:pStyle w:val="a3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</w:p>
    <w:p w:rsidR="00CF1810" w:rsidRDefault="00AD3C4C" w:rsidP="00451639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AB1149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</w:t>
      </w:r>
      <w:r w:rsidRPr="00AB1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Pr="00AB1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="002A13C5" w:rsidRPr="002034B7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Закріплення нового матеріалу</w:t>
      </w:r>
      <w:r w:rsidR="00CF1810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. </w:t>
      </w:r>
    </w:p>
    <w:p w:rsidR="002A13C5" w:rsidRPr="002034B7" w:rsidRDefault="00CF1810" w:rsidP="00451639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Р</w:t>
      </w:r>
      <w:r w:rsidR="00B2107D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озв’язування задачі:</w:t>
      </w:r>
    </w:p>
    <w:p w:rsidR="00B2107D" w:rsidRPr="002034B7" w:rsidRDefault="00451639" w:rsidP="007C52E6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Задача</w:t>
      </w:r>
      <w:r w:rsidR="007C52E6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.</w:t>
      </w:r>
      <w:r w:rsidR="00541221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  <w:r w:rsidR="00D11AFB" w:rsidRPr="002034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 якою силою взаємодіють Місяць і Земля, якщо маса Місяця 7·10</w:t>
      </w:r>
      <w:r w:rsidR="00D11AFB" w:rsidRPr="002034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vertAlign w:val="superscript"/>
        </w:rPr>
        <w:t>22</w:t>
      </w:r>
      <w:r w:rsidR="00D11AFB" w:rsidRPr="002034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кг, а Землі 6·10</w:t>
      </w:r>
      <w:r w:rsidR="00D11AFB" w:rsidRPr="002034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vertAlign w:val="superscript"/>
        </w:rPr>
        <w:t>24</w:t>
      </w:r>
      <w:r w:rsidR="00D11AFB" w:rsidRPr="002034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кг. Відстань між ними 384 000 км.</w:t>
      </w:r>
    </w:p>
    <w:p w:rsidR="00B2107D" w:rsidRDefault="000F65DA" w:rsidP="00675F45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ab/>
        <w:t>Дано:</w:t>
      </w:r>
    </w:p>
    <w:p w:rsidR="00536233" w:rsidRPr="002034B7" w:rsidRDefault="00536233" w:rsidP="00675F45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B2107D" w:rsidRPr="00C13C7B" w:rsidRDefault="00B2107D" w:rsidP="00675F45">
      <w:pPr>
        <w:pStyle w:val="a3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</w:p>
    <w:p w:rsidR="00675F45" w:rsidRPr="00C13C7B" w:rsidRDefault="00675F45" w:rsidP="00675F45">
      <w:pPr>
        <w:pStyle w:val="a3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  <w:r w:rsidRPr="00C13C7B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VII</w:t>
      </w:r>
      <w:r w:rsidR="001F13E6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І</w:t>
      </w:r>
      <w:r w:rsidR="00C13C7B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.</w:t>
      </w:r>
      <w:r w:rsidRPr="00C13C7B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 </w:t>
      </w:r>
      <w:r w:rsidR="00CF1810" w:rsidRPr="00C13C7B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Підведення підсумків уроку</w:t>
      </w:r>
    </w:p>
    <w:p w:rsidR="00675F45" w:rsidRPr="002034B7" w:rsidRDefault="001C6633" w:rsidP="00C13C7B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ab/>
      </w:r>
      <w:r w:rsidR="00675F45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Виходячи із закону всесвітнього тяжіння  </w:t>
      </w:r>
      <m:oMath>
        <m:r>
          <w:rPr>
            <w:rFonts w:ascii="Cambria Math" w:eastAsia="Times New Roman" w:hAnsi="Cambria Math" w:cs="Times New Roman"/>
            <w:sz w:val="24"/>
            <w:szCs w:val="28"/>
            <w:lang w:eastAsia="uk-UA"/>
          </w:rPr>
          <m:t>F=G∙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eastAsia="uk-UA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uk-UA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8"/>
                <w:lang w:eastAsia="uk-UA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eastAsia="uk-UA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uk-UA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eastAsia="uk-UA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eastAsia="uk-UA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uk-UA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eastAsia="uk-UA"/>
                  </w:rPr>
                  <m:t>2</m:t>
                </m:r>
              </m:sup>
            </m:sSup>
          </m:den>
        </m:f>
      </m:oMath>
      <w:r w:rsidR="00675F45" w:rsidRPr="002034B7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,</w:t>
      </w:r>
      <w:r w:rsidR="00675F45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бачимо, що числове значення </w:t>
      </w:r>
      <w:r w:rsidR="00675F45" w:rsidRPr="002034B7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uk-UA"/>
        </w:rPr>
        <w:t>G</w:t>
      </w:r>
      <w:r w:rsidR="00675F45" w:rsidRPr="002034B7">
        <w:rPr>
          <w:rFonts w:ascii="Times New Roman" w:eastAsia="Times New Roman" w:hAnsi="Times New Roman" w:cs="Times New Roman"/>
          <w:i/>
          <w:iCs/>
          <w:sz w:val="24"/>
          <w:szCs w:val="28"/>
          <w:lang w:eastAsia="uk-UA"/>
        </w:rPr>
        <w:t xml:space="preserve"> </w:t>
      </w:r>
      <w:r w:rsidR="00675F45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дуже мале, тому гравітаційні сили між тілами невеликої маси так само малі і ми часто їх не помічаємо. Для тіл, які мають великі маси, ці сили досягають великих значень.</w:t>
      </w:r>
    </w:p>
    <w:p w:rsidR="00675F45" w:rsidRDefault="001C6633" w:rsidP="00C13C7B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ab/>
      </w:r>
      <w:r w:rsidR="00675F45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Слід також зазначити, що закон всесвітнього тяжіння дозволив Ньютону пояснити рух планет, припливи та відпливи, допоміг відкрити астрономам найвіддаленіші планети нашої системи — Нептун і Плутон. (Тільки обчисливши їх координати, вчені змогли знайти їх на небі.) На основі цього закону на багато років уперед були передбачені сонячні </w:t>
      </w:r>
      <w:r w:rsidR="00675F45" w:rsidRPr="002034B7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і </w:t>
      </w:r>
      <w:r w:rsidR="00675F45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>місячні затемнення, обчислюється рух космічних кораблів.</w:t>
      </w:r>
    </w:p>
    <w:p w:rsidR="00BE6950" w:rsidRPr="00BE6950" w:rsidRDefault="00BE6950" w:rsidP="00C13C7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І</w:t>
      </w:r>
      <w:r w:rsidRPr="00BE6950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Х. Оцінювання навчальних знань учнів</w:t>
      </w:r>
    </w:p>
    <w:p w:rsidR="00675F45" w:rsidRPr="001F13E6" w:rsidRDefault="00C13C7B" w:rsidP="00675F45">
      <w:pPr>
        <w:pStyle w:val="a3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  <w:r w:rsidRPr="001F13E6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Х. Домашнє завдання</w:t>
      </w:r>
    </w:p>
    <w:p w:rsidR="00675F45" w:rsidRPr="002034B7" w:rsidRDefault="006E48DC" w:rsidP="006E48D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Вивчити </w:t>
      </w:r>
      <w:r w:rsidRPr="002034B7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&amp;</w:t>
      </w:r>
      <w:r w:rsidR="00F15074" w:rsidRPr="002034B7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12 </w:t>
      </w:r>
      <w:r w:rsidR="00F15074" w:rsidRPr="002034B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ст. 65. Зад. 9 ст. 79. </w:t>
      </w:r>
    </w:p>
    <w:p w:rsidR="00B2107D" w:rsidRPr="002034B7" w:rsidRDefault="00B2107D" w:rsidP="00675F45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</w:p>
    <w:p w:rsidR="00675F45" w:rsidRPr="002034B7" w:rsidRDefault="00675F45" w:rsidP="00675F45">
      <w:pPr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 w:rsidRPr="002034B7">
        <w:rPr>
          <w:rFonts w:ascii="Times New Roman" w:hAnsi="Times New Roman" w:cs="Times New Roman"/>
          <w:i/>
          <w:iCs/>
          <w:color w:val="000000"/>
          <w:sz w:val="24"/>
          <w:szCs w:val="28"/>
        </w:rPr>
        <w:t>Легенда про яблуко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  <w:sectPr w:rsidR="00675F45" w:rsidRPr="002034B7" w:rsidSect="00256A2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Сидів Ньютон собі в саду,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Відпочивав між ділом,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І от на щастя, на біду,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Тут яблуко злетіло.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Могло упасти на траву —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Нічого б не змінилось.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Так ні ж — на голову йому,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А потім вниз скотилось.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І от задумавсь </w:t>
      </w:r>
      <w:proofErr w:type="spellStart"/>
      <w:r w:rsidRPr="002034B7">
        <w:rPr>
          <w:rFonts w:ascii="Times New Roman" w:hAnsi="Times New Roman" w:cs="Times New Roman"/>
          <w:color w:val="000000"/>
          <w:sz w:val="24"/>
          <w:szCs w:val="28"/>
        </w:rPr>
        <w:t>Ісаак</w:t>
      </w:r>
      <w:proofErr w:type="spellEnd"/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Хоч ще крививсь од болю,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Чому, і що, навіщо, як?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Ну, що ж поробиш —доля.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Легенда це чи, може, сон,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 xml:space="preserve">А чи просте везіння, </w:t>
      </w:r>
    </w:p>
    <w:p w:rsidR="00675F45" w:rsidRPr="002034B7" w:rsidRDefault="00675F45" w:rsidP="00675F45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>Але на світ з'явивсь закон Всесвітнього тяжіння.</w:t>
      </w:r>
    </w:p>
    <w:p w:rsidR="00675F45" w:rsidRPr="002034B7" w:rsidRDefault="00675F45" w:rsidP="00675F45">
      <w:pPr>
        <w:shd w:val="clear" w:color="auto" w:fill="FFFFFF"/>
        <w:jc w:val="right"/>
        <w:rPr>
          <w:rFonts w:ascii="Times New Roman" w:hAnsi="Times New Roman" w:cs="Times New Roman"/>
          <w:sz w:val="24"/>
          <w:szCs w:val="28"/>
        </w:rPr>
      </w:pPr>
      <w:r w:rsidRPr="002034B7">
        <w:rPr>
          <w:rFonts w:ascii="Times New Roman" w:hAnsi="Times New Roman" w:cs="Times New Roman"/>
          <w:color w:val="000000"/>
          <w:sz w:val="24"/>
          <w:szCs w:val="28"/>
        </w:rPr>
        <w:t>(Т. Білецька)</w:t>
      </w:r>
    </w:p>
    <w:p w:rsidR="00675F45" w:rsidRPr="002034B7" w:rsidRDefault="00675F45" w:rsidP="00675F4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  <w:sectPr w:rsidR="00675F45" w:rsidRPr="002034B7" w:rsidSect="00FD1C17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675F45" w:rsidRPr="00451639" w:rsidRDefault="00675F45" w:rsidP="001B75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5F45" w:rsidRPr="004516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C4E"/>
    <w:multiLevelType w:val="hybridMultilevel"/>
    <w:tmpl w:val="4000A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54C9"/>
    <w:multiLevelType w:val="multilevel"/>
    <w:tmpl w:val="B43E427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36134053"/>
    <w:multiLevelType w:val="hybridMultilevel"/>
    <w:tmpl w:val="41CA3762"/>
    <w:lvl w:ilvl="0" w:tplc="2AE889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094B1E"/>
    <w:multiLevelType w:val="multilevel"/>
    <w:tmpl w:val="FB0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571F2"/>
    <w:multiLevelType w:val="hybridMultilevel"/>
    <w:tmpl w:val="4EE2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46EC"/>
    <w:multiLevelType w:val="hybridMultilevel"/>
    <w:tmpl w:val="1780DE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D55C0"/>
    <w:multiLevelType w:val="hybridMultilevel"/>
    <w:tmpl w:val="D48C8F18"/>
    <w:lvl w:ilvl="0" w:tplc="B338164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5001"/>
    <w:multiLevelType w:val="hybridMultilevel"/>
    <w:tmpl w:val="15E44360"/>
    <w:lvl w:ilvl="0" w:tplc="2264DD2A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FC"/>
    <w:rsid w:val="00021C17"/>
    <w:rsid w:val="00022E2A"/>
    <w:rsid w:val="00041EF1"/>
    <w:rsid w:val="0004280F"/>
    <w:rsid w:val="00087D89"/>
    <w:rsid w:val="000976A8"/>
    <w:rsid w:val="000D7CD5"/>
    <w:rsid w:val="000F65DA"/>
    <w:rsid w:val="001B75FC"/>
    <w:rsid w:val="001C6633"/>
    <w:rsid w:val="001D4CEB"/>
    <w:rsid w:val="001F13E6"/>
    <w:rsid w:val="002034B7"/>
    <w:rsid w:val="0020759C"/>
    <w:rsid w:val="00222051"/>
    <w:rsid w:val="00223F75"/>
    <w:rsid w:val="00274EF6"/>
    <w:rsid w:val="0028000F"/>
    <w:rsid w:val="002A012D"/>
    <w:rsid w:val="002A13C5"/>
    <w:rsid w:val="003165D6"/>
    <w:rsid w:val="00331DD2"/>
    <w:rsid w:val="00352319"/>
    <w:rsid w:val="00387DD7"/>
    <w:rsid w:val="003A7FD3"/>
    <w:rsid w:val="003E7058"/>
    <w:rsid w:val="003F694F"/>
    <w:rsid w:val="00413E5F"/>
    <w:rsid w:val="00421C71"/>
    <w:rsid w:val="0044391B"/>
    <w:rsid w:val="00450FEA"/>
    <w:rsid w:val="00451639"/>
    <w:rsid w:val="00465C74"/>
    <w:rsid w:val="00470795"/>
    <w:rsid w:val="00475D0A"/>
    <w:rsid w:val="004A66BC"/>
    <w:rsid w:val="004C2A32"/>
    <w:rsid w:val="004F27EC"/>
    <w:rsid w:val="00502B80"/>
    <w:rsid w:val="00511F4B"/>
    <w:rsid w:val="0051316E"/>
    <w:rsid w:val="00532B73"/>
    <w:rsid w:val="00533E9B"/>
    <w:rsid w:val="00536233"/>
    <w:rsid w:val="00541221"/>
    <w:rsid w:val="00555BDD"/>
    <w:rsid w:val="00581792"/>
    <w:rsid w:val="005B13EC"/>
    <w:rsid w:val="005D1DA5"/>
    <w:rsid w:val="005F19A5"/>
    <w:rsid w:val="00614B61"/>
    <w:rsid w:val="006508C3"/>
    <w:rsid w:val="00675F45"/>
    <w:rsid w:val="006A3257"/>
    <w:rsid w:val="006D7876"/>
    <w:rsid w:val="006E48DC"/>
    <w:rsid w:val="007061EC"/>
    <w:rsid w:val="0070669A"/>
    <w:rsid w:val="00724865"/>
    <w:rsid w:val="0072704A"/>
    <w:rsid w:val="007C52E6"/>
    <w:rsid w:val="00833858"/>
    <w:rsid w:val="00853BEF"/>
    <w:rsid w:val="00860E07"/>
    <w:rsid w:val="00881E5A"/>
    <w:rsid w:val="00891551"/>
    <w:rsid w:val="008E4AE2"/>
    <w:rsid w:val="00900148"/>
    <w:rsid w:val="00947959"/>
    <w:rsid w:val="009D33BF"/>
    <w:rsid w:val="009D7C1F"/>
    <w:rsid w:val="00A84C82"/>
    <w:rsid w:val="00AB1149"/>
    <w:rsid w:val="00AD3C4C"/>
    <w:rsid w:val="00AD65DC"/>
    <w:rsid w:val="00B2107D"/>
    <w:rsid w:val="00B260AD"/>
    <w:rsid w:val="00B43AA0"/>
    <w:rsid w:val="00B878DE"/>
    <w:rsid w:val="00BD4366"/>
    <w:rsid w:val="00BE330D"/>
    <w:rsid w:val="00BE6950"/>
    <w:rsid w:val="00C13C7B"/>
    <w:rsid w:val="00C618F9"/>
    <w:rsid w:val="00C6289A"/>
    <w:rsid w:val="00C71824"/>
    <w:rsid w:val="00C73FE9"/>
    <w:rsid w:val="00C95784"/>
    <w:rsid w:val="00CB1F9F"/>
    <w:rsid w:val="00CB4C0B"/>
    <w:rsid w:val="00CB624E"/>
    <w:rsid w:val="00CD2565"/>
    <w:rsid w:val="00CE0622"/>
    <w:rsid w:val="00CF1810"/>
    <w:rsid w:val="00D05FBE"/>
    <w:rsid w:val="00D11AFB"/>
    <w:rsid w:val="00D761A2"/>
    <w:rsid w:val="00D9084E"/>
    <w:rsid w:val="00E2159B"/>
    <w:rsid w:val="00E46AE0"/>
    <w:rsid w:val="00E51BEF"/>
    <w:rsid w:val="00E552F5"/>
    <w:rsid w:val="00E55757"/>
    <w:rsid w:val="00E60848"/>
    <w:rsid w:val="00EC03CD"/>
    <w:rsid w:val="00EC0985"/>
    <w:rsid w:val="00EE60DB"/>
    <w:rsid w:val="00EF536D"/>
    <w:rsid w:val="00F14F10"/>
    <w:rsid w:val="00F15074"/>
    <w:rsid w:val="00F17643"/>
    <w:rsid w:val="00F2730E"/>
    <w:rsid w:val="00F27CD4"/>
    <w:rsid w:val="00F324CC"/>
    <w:rsid w:val="00F72E46"/>
    <w:rsid w:val="00FA404E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311D5-5F3F-4B46-819B-6B6AB617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5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62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74EF6"/>
    <w:rPr>
      <w:color w:val="808080"/>
    </w:rPr>
  </w:style>
  <w:style w:type="paragraph" w:styleId="a6">
    <w:name w:val="Normal (Web)"/>
    <w:basedOn w:val="a"/>
    <w:uiPriority w:val="99"/>
    <w:unhideWhenUsed/>
    <w:rsid w:val="0008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8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E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5</Pages>
  <Words>6907</Words>
  <Characters>3938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 Ku</dc:creator>
  <cp:keywords/>
  <dc:description/>
  <cp:lastModifiedBy>Галина</cp:lastModifiedBy>
  <cp:revision>34</cp:revision>
  <dcterms:created xsi:type="dcterms:W3CDTF">2019-11-06T16:35:00Z</dcterms:created>
  <dcterms:modified xsi:type="dcterms:W3CDTF">2019-11-14T10:31:00Z</dcterms:modified>
</cp:coreProperties>
</file>